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EF58F3" w:rsidRPr="00185D49" w:rsidRDefault="00EF58F3" w:rsidP="00185D49">
      <w:pPr>
        <w:pStyle w:val="Titolo"/>
        <w:jc w:val="left"/>
        <w:rPr>
          <w:rFonts w:ascii="Verdana" w:hAnsi="Verdana"/>
          <w:color w:val="2D0A90"/>
          <w:sz w:val="22"/>
        </w:rPr>
      </w:pPr>
    </w:p>
    <w:p w:rsidR="00185D49" w:rsidRPr="00185D49" w:rsidRDefault="00185D49" w:rsidP="00185D49">
      <w:pPr>
        <w:rPr>
          <w:rFonts w:ascii="Verdana" w:hAnsi="Verdana" w:cs="Arial"/>
          <w:color w:val="2D0A90"/>
        </w:rPr>
      </w:pPr>
      <w:r w:rsidRPr="00185D49">
        <w:rPr>
          <w:rFonts w:ascii="Verdana" w:hAnsi="Verdana" w:cs="Arial"/>
          <w:color w:val="2D0A90"/>
        </w:rPr>
        <w:t>IL LAVORO</w:t>
      </w:r>
    </w:p>
    <w:p w:rsidR="00185D49" w:rsidRPr="00185D49" w:rsidRDefault="00185D49" w:rsidP="00185D49">
      <w:pPr>
        <w:pStyle w:val="Titolo1"/>
        <w:rPr>
          <w:color w:val="2D0A90"/>
        </w:rPr>
      </w:pPr>
      <w:r w:rsidRPr="00185D49">
        <w:rPr>
          <w:color w:val="2D0A90"/>
        </w:rPr>
        <w:t>Supplemento di Repubblica                                                                         21 settembre 1999</w:t>
      </w:r>
    </w:p>
    <w:p w:rsidR="00185D49" w:rsidRPr="00185D49" w:rsidRDefault="00185D49" w:rsidP="00185D49">
      <w:pPr>
        <w:ind w:firstLine="846"/>
        <w:rPr>
          <w:rFonts w:ascii="Verdana" w:hAnsi="Verdana"/>
          <w:color w:val="2D0A90"/>
          <w:sz w:val="36"/>
        </w:rPr>
      </w:pPr>
    </w:p>
    <w:p w:rsidR="00185D49" w:rsidRPr="00185D49" w:rsidRDefault="00185D49" w:rsidP="00185D49">
      <w:pPr>
        <w:rPr>
          <w:rFonts w:ascii="Verdana" w:hAnsi="Verdana"/>
          <w:color w:val="2D0A90"/>
          <w:sz w:val="36"/>
        </w:rPr>
      </w:pPr>
      <w:r w:rsidRPr="00185D49">
        <w:rPr>
          <w:rFonts w:ascii="Verdana" w:hAnsi="Verdana"/>
          <w:color w:val="2D0A90"/>
          <w:sz w:val="36"/>
        </w:rPr>
        <w:t xml:space="preserve">I ragazzi della media Quasimodo e dell'Arci di </w:t>
      </w:r>
      <w:proofErr w:type="spellStart"/>
      <w:r w:rsidRPr="00185D49">
        <w:rPr>
          <w:rFonts w:ascii="Verdana" w:hAnsi="Verdana"/>
          <w:color w:val="2D0A90"/>
          <w:sz w:val="36"/>
        </w:rPr>
        <w:t>Prà</w:t>
      </w:r>
      <w:proofErr w:type="spellEnd"/>
      <w:r w:rsidRPr="00185D49">
        <w:rPr>
          <w:rFonts w:ascii="Verdana" w:hAnsi="Verdana"/>
          <w:color w:val="2D0A90"/>
          <w:sz w:val="36"/>
        </w:rPr>
        <w:t xml:space="preserve"> </w:t>
      </w:r>
      <w:r w:rsidRPr="00185D49">
        <w:rPr>
          <w:rFonts w:ascii="Verdana" w:hAnsi="Verdana"/>
          <w:color w:val="2D0A90"/>
          <w:sz w:val="36"/>
        </w:rPr>
        <w:br/>
        <w:t>pronti a insegnare</w:t>
      </w:r>
    </w:p>
    <w:p w:rsidR="00185D49" w:rsidRPr="00185D49" w:rsidRDefault="00185D49" w:rsidP="00185D49">
      <w:pPr>
        <w:rPr>
          <w:rFonts w:ascii="Verdana" w:hAnsi="Verdana"/>
          <w:color w:val="2D0A90"/>
          <w:sz w:val="36"/>
        </w:rPr>
      </w:pPr>
    </w:p>
    <w:p w:rsidR="00185D49" w:rsidRPr="00185D49" w:rsidRDefault="00185D49" w:rsidP="00185D49">
      <w:pPr>
        <w:rPr>
          <w:rFonts w:ascii="Verdana" w:hAnsi="Verdana"/>
          <w:color w:val="2D0A90"/>
          <w:sz w:val="72"/>
        </w:rPr>
      </w:pPr>
      <w:r w:rsidRPr="00185D49">
        <w:rPr>
          <w:rFonts w:ascii="Verdana" w:hAnsi="Verdana"/>
          <w:color w:val="2D0A90"/>
          <w:sz w:val="72"/>
        </w:rPr>
        <w:t xml:space="preserve">Nonno vieni a navigare </w:t>
      </w:r>
      <w:r w:rsidRPr="00185D49">
        <w:rPr>
          <w:rFonts w:ascii="Verdana" w:hAnsi="Verdana"/>
          <w:color w:val="2D0A90"/>
          <w:sz w:val="72"/>
        </w:rPr>
        <w:br/>
        <w:t xml:space="preserve">su </w:t>
      </w:r>
      <w:proofErr w:type="spellStart"/>
      <w:r w:rsidRPr="00185D49">
        <w:rPr>
          <w:rFonts w:ascii="Verdana" w:hAnsi="Verdana"/>
          <w:color w:val="2D0A90"/>
          <w:sz w:val="72"/>
        </w:rPr>
        <w:t>lnternet</w:t>
      </w:r>
      <w:proofErr w:type="spellEnd"/>
    </w:p>
    <w:p w:rsidR="00185D49" w:rsidRPr="00185D49" w:rsidRDefault="00185D49" w:rsidP="00185D49">
      <w:pPr>
        <w:rPr>
          <w:rFonts w:ascii="Verdana" w:hAnsi="Verdana"/>
          <w:color w:val="2D0A90"/>
          <w:sz w:val="40"/>
        </w:rPr>
      </w:pPr>
    </w:p>
    <w:p w:rsid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  <w:r w:rsidRPr="00185D49">
        <w:rPr>
          <w:rFonts w:ascii="Verdana" w:hAnsi="Verdana"/>
          <w:color w:val="2D0A90"/>
          <w:spacing w:val="2"/>
          <w:sz w:val="22"/>
        </w:rPr>
        <w:t>Nipotini in cattedra: è arri</w:t>
      </w:r>
      <w:r w:rsidRPr="00185D49">
        <w:rPr>
          <w:rFonts w:ascii="Verdana" w:hAnsi="Verdana"/>
          <w:color w:val="2D0A90"/>
          <w:spacing w:val="2"/>
          <w:sz w:val="22"/>
        </w:rPr>
        <w:softHyphen/>
        <w:t>vata l'ora di dar lezioni di Internet ai non</w:t>
      </w:r>
      <w:r w:rsidRPr="00185D49">
        <w:rPr>
          <w:rFonts w:ascii="Verdana" w:hAnsi="Verdana"/>
          <w:color w:val="2D0A90"/>
          <w:spacing w:val="2"/>
          <w:sz w:val="22"/>
        </w:rPr>
        <w:softHyphen/>
        <w:t>ni della città.</w:t>
      </w:r>
    </w:p>
    <w:p w:rsidR="00185D49" w:rsidRP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</w:p>
    <w:p w:rsid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  <w:r w:rsidRPr="00185D49">
        <w:rPr>
          <w:rFonts w:ascii="Verdana" w:hAnsi="Verdana"/>
          <w:color w:val="2D0A90"/>
          <w:spacing w:val="2"/>
          <w:sz w:val="22"/>
        </w:rPr>
        <w:t>Si tratta in concreto di un progetto di alfabetizzazione ad internet rivolta agli anziani che utilizza i giovani come insegnanti.</w:t>
      </w:r>
    </w:p>
    <w:p w:rsidR="00185D49" w:rsidRP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</w:p>
    <w:p w:rsid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  <w:r w:rsidRPr="00185D49">
        <w:rPr>
          <w:rFonts w:ascii="Verdana" w:hAnsi="Verdana"/>
          <w:color w:val="2D0A90"/>
          <w:spacing w:val="2"/>
          <w:sz w:val="22"/>
        </w:rPr>
        <w:t>L'idea, nata dalla colla</w:t>
      </w:r>
      <w:r w:rsidRPr="00185D49">
        <w:rPr>
          <w:rFonts w:ascii="Verdana" w:hAnsi="Verdana"/>
          <w:color w:val="2D0A90"/>
          <w:spacing w:val="2"/>
          <w:sz w:val="22"/>
        </w:rPr>
        <w:softHyphen/>
        <w:t>borazione tra la scuola media Quasimo</w:t>
      </w:r>
      <w:r w:rsidRPr="00185D49">
        <w:rPr>
          <w:rFonts w:ascii="Verdana" w:hAnsi="Verdana"/>
          <w:color w:val="2D0A90"/>
          <w:spacing w:val="2"/>
          <w:sz w:val="22"/>
        </w:rPr>
        <w:softHyphen/>
        <w:t xml:space="preserve">do e un circolo Arci Ragazzi del </w:t>
      </w:r>
      <w:proofErr w:type="spellStart"/>
      <w:r w:rsidRPr="00185D49">
        <w:rPr>
          <w:rFonts w:ascii="Verdana" w:hAnsi="Verdana"/>
          <w:color w:val="2D0A90"/>
          <w:spacing w:val="2"/>
          <w:sz w:val="22"/>
        </w:rPr>
        <w:t>Cep</w:t>
      </w:r>
      <w:r w:rsidRPr="00185D49">
        <w:rPr>
          <w:rFonts w:ascii="Verdana" w:hAnsi="Verdana"/>
          <w:color w:val="2D0A90"/>
          <w:spacing w:val="2"/>
          <w:sz w:val="22"/>
          <w:vertAlign w:val="subscript"/>
        </w:rPr>
        <w:t>.</w:t>
      </w:r>
      <w:r w:rsidRPr="00185D49">
        <w:rPr>
          <w:rFonts w:ascii="Verdana" w:hAnsi="Verdana"/>
          <w:color w:val="2D0A90"/>
          <w:spacing w:val="2"/>
          <w:sz w:val="22"/>
        </w:rPr>
        <w:t>di</w:t>
      </w:r>
      <w:proofErr w:type="spellEnd"/>
      <w:r w:rsidRPr="00185D49">
        <w:rPr>
          <w:rFonts w:ascii="Verdana" w:hAnsi="Verdana"/>
          <w:color w:val="2D0A90"/>
          <w:spacing w:val="2"/>
          <w:sz w:val="22"/>
        </w:rPr>
        <w:t xml:space="preserve"> </w:t>
      </w:r>
      <w:proofErr w:type="spellStart"/>
      <w:r w:rsidRPr="00185D49">
        <w:rPr>
          <w:rFonts w:ascii="Verdana" w:hAnsi="Verdana"/>
          <w:color w:val="2D0A90"/>
          <w:spacing w:val="2"/>
          <w:sz w:val="22"/>
        </w:rPr>
        <w:t>Prà</w:t>
      </w:r>
      <w:proofErr w:type="spellEnd"/>
      <w:r w:rsidRPr="00185D49">
        <w:rPr>
          <w:rFonts w:ascii="Verdana" w:hAnsi="Verdana"/>
          <w:color w:val="2D0A90"/>
          <w:spacing w:val="2"/>
          <w:sz w:val="22"/>
        </w:rPr>
        <w:t xml:space="preserve"> si propone di sfruttare la familiarità e la destrezza degli studenti delle scuole medie e superiori, nell'uso del computer per introdurre gli anziani del quartiere nel villaggio globale.</w:t>
      </w:r>
    </w:p>
    <w:p w:rsidR="00185D49" w:rsidRP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</w:p>
    <w:p w:rsid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  <w:r w:rsidRPr="00185D49">
        <w:rPr>
          <w:rFonts w:ascii="Verdana" w:hAnsi="Verdana"/>
          <w:color w:val="2D0A90"/>
          <w:spacing w:val="2"/>
          <w:sz w:val="22"/>
        </w:rPr>
        <w:t>I ragazzi, cioè, insegneranno a persone di età superiore ai 60 anni a navigare su Internet, a corrispondere via e-mail, a uti</w:t>
      </w:r>
      <w:r w:rsidRPr="00185D49">
        <w:rPr>
          <w:rFonts w:ascii="Verdana" w:hAnsi="Verdana"/>
          <w:color w:val="2D0A90"/>
          <w:spacing w:val="2"/>
          <w:sz w:val="22"/>
        </w:rPr>
        <w:softHyphen/>
        <w:t>lizzarci servizi in rete e il commercio elettronico, a conoscere i siti web che apro</w:t>
      </w:r>
      <w:r w:rsidRPr="00185D49">
        <w:rPr>
          <w:rFonts w:ascii="Verdana" w:hAnsi="Verdana"/>
          <w:color w:val="2D0A90"/>
          <w:spacing w:val="2"/>
          <w:sz w:val="22"/>
        </w:rPr>
        <w:softHyphen/>
        <w:t xml:space="preserve">no le finestre sul mondo. </w:t>
      </w:r>
      <w:proofErr w:type="spellStart"/>
      <w:r w:rsidRPr="00185D49">
        <w:rPr>
          <w:rFonts w:ascii="Verdana" w:hAnsi="Verdana"/>
          <w:color w:val="2D0A90"/>
          <w:spacing w:val="2"/>
          <w:sz w:val="22"/>
        </w:rPr>
        <w:t>@bCep</w:t>
      </w:r>
      <w:proofErr w:type="spellEnd"/>
      <w:r w:rsidRPr="00185D49">
        <w:rPr>
          <w:rFonts w:ascii="Verdana" w:hAnsi="Verdana"/>
          <w:color w:val="2D0A90"/>
          <w:spacing w:val="2"/>
          <w:sz w:val="22"/>
        </w:rPr>
        <w:t xml:space="preserve">, l'emblematico nome dell'iniziativa, sottolinea con orgoglio la Paternità del </w:t>
      </w:r>
      <w:proofErr w:type="spellStart"/>
      <w:r w:rsidRPr="00185D49">
        <w:rPr>
          <w:rFonts w:ascii="Verdana" w:hAnsi="Verdana"/>
          <w:color w:val="2D0A90"/>
          <w:spacing w:val="2"/>
          <w:sz w:val="22"/>
        </w:rPr>
        <w:t>Cep</w:t>
      </w:r>
      <w:proofErr w:type="spellEnd"/>
      <w:r w:rsidRPr="00185D49">
        <w:rPr>
          <w:rFonts w:ascii="Verdana" w:hAnsi="Verdana"/>
          <w:color w:val="2D0A90"/>
          <w:spacing w:val="2"/>
          <w:sz w:val="22"/>
        </w:rPr>
        <w:t>, quar</w:t>
      </w:r>
      <w:r w:rsidRPr="00185D49">
        <w:rPr>
          <w:rFonts w:ascii="Verdana" w:hAnsi="Verdana"/>
          <w:color w:val="2D0A90"/>
          <w:spacing w:val="2"/>
          <w:sz w:val="22"/>
        </w:rPr>
        <w:softHyphen/>
        <w:t>tiere del ponente della città, da sempre considerato a rischio di emarginazione sociale e violenza.</w:t>
      </w:r>
    </w:p>
    <w:p w:rsidR="00185D49" w:rsidRP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</w:p>
    <w:p w:rsid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  <w:r w:rsidRPr="00185D49">
        <w:rPr>
          <w:rFonts w:ascii="Verdana" w:hAnsi="Verdana"/>
          <w:color w:val="2D0A90"/>
          <w:spacing w:val="2"/>
          <w:sz w:val="22"/>
        </w:rPr>
        <w:t>Ecco come funziona: i corsi, completa</w:t>
      </w:r>
      <w:r w:rsidRPr="00185D49">
        <w:rPr>
          <w:rFonts w:ascii="Verdana" w:hAnsi="Verdana"/>
          <w:color w:val="2D0A90"/>
          <w:spacing w:val="2"/>
          <w:sz w:val="22"/>
        </w:rPr>
        <w:softHyphen/>
        <w:t>mente gratuiti, si terranno nelle scuole del quartiere e nella piccola biblioteca della delegazione e dureranno alcuni gior</w:t>
      </w:r>
      <w:r w:rsidRPr="00185D49">
        <w:rPr>
          <w:rFonts w:ascii="Verdana" w:hAnsi="Verdana"/>
          <w:color w:val="2D0A90"/>
          <w:spacing w:val="2"/>
          <w:sz w:val="22"/>
        </w:rPr>
        <w:softHyphen/>
        <w:t>ni. Non occorrono conoscenze particola</w:t>
      </w:r>
      <w:r w:rsidRPr="00185D49">
        <w:rPr>
          <w:rFonts w:ascii="Verdana" w:hAnsi="Verdana"/>
          <w:color w:val="2D0A90"/>
          <w:spacing w:val="2"/>
          <w:sz w:val="22"/>
        </w:rPr>
        <w:softHyphen/>
        <w:t>ri per iscriversi, tranne la curiosità. Si parte da zero, dall’identificazione del pulsante di accensione del computer fino alla descrizione del funzionamento e del</w:t>
      </w:r>
      <w:r w:rsidRPr="00185D49">
        <w:rPr>
          <w:rFonts w:ascii="Verdana" w:hAnsi="Verdana"/>
          <w:color w:val="2D0A90"/>
          <w:spacing w:val="2"/>
          <w:sz w:val="22"/>
        </w:rPr>
        <w:softHyphen/>
        <w:t>le potenzialità della rete e dei motori di ri</w:t>
      </w:r>
      <w:r w:rsidRPr="00185D49">
        <w:rPr>
          <w:rFonts w:ascii="Verdana" w:hAnsi="Verdana"/>
          <w:color w:val="2D0A90"/>
          <w:spacing w:val="2"/>
          <w:sz w:val="22"/>
        </w:rPr>
        <w:softHyphen/>
        <w:t xml:space="preserve">cerca. </w:t>
      </w:r>
    </w:p>
    <w:p w:rsidR="00185D49" w:rsidRP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</w:p>
    <w:p w:rsid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  <w:r w:rsidRPr="00185D49">
        <w:rPr>
          <w:rFonts w:ascii="Verdana" w:hAnsi="Verdana"/>
          <w:color w:val="2D0A90"/>
          <w:spacing w:val="2"/>
          <w:sz w:val="22"/>
        </w:rPr>
        <w:t>Dopo alcuni giorni di navigazione assistita i nipotini lasceranno il campo li</w:t>
      </w:r>
      <w:r w:rsidRPr="00185D49">
        <w:rPr>
          <w:rFonts w:ascii="Verdana" w:hAnsi="Verdana"/>
          <w:color w:val="2D0A90"/>
          <w:spacing w:val="2"/>
          <w:sz w:val="22"/>
        </w:rPr>
        <w:softHyphen/>
        <w:t xml:space="preserve">bero ai nonni per esercitarsi </w:t>
      </w:r>
      <w:r w:rsidRPr="00185D49">
        <w:rPr>
          <w:rFonts w:ascii="Verdana" w:hAnsi="Verdana"/>
          <w:color w:val="2D0A90"/>
          <w:sz w:val="22"/>
        </w:rPr>
        <w:t xml:space="preserve">a </w:t>
      </w:r>
      <w:r w:rsidRPr="00185D49">
        <w:rPr>
          <w:rFonts w:ascii="Verdana" w:hAnsi="Verdana"/>
          <w:color w:val="2D0A90"/>
          <w:spacing w:val="2"/>
          <w:sz w:val="22"/>
        </w:rPr>
        <w:t>volontà se</w:t>
      </w:r>
      <w:r w:rsidRPr="00185D49">
        <w:rPr>
          <w:rFonts w:ascii="Verdana" w:hAnsi="Verdana"/>
          <w:color w:val="2D0A90"/>
          <w:spacing w:val="2"/>
          <w:sz w:val="22"/>
        </w:rPr>
        <w:softHyphen/>
        <w:t>condo il proprio gusto ed inclinazione.</w:t>
      </w:r>
    </w:p>
    <w:p w:rsidR="00185D49" w:rsidRP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</w:p>
    <w:p w:rsid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  <w:r w:rsidRPr="00185D49">
        <w:rPr>
          <w:rFonts w:ascii="Verdana" w:hAnsi="Verdana"/>
          <w:color w:val="2D0A90"/>
          <w:spacing w:val="2"/>
          <w:sz w:val="22"/>
        </w:rPr>
        <w:t>I ragazzi, il cui impegno avrà ovvia</w:t>
      </w:r>
      <w:r w:rsidRPr="00185D49">
        <w:rPr>
          <w:rFonts w:ascii="Verdana" w:hAnsi="Verdana"/>
          <w:color w:val="2D0A90"/>
          <w:spacing w:val="2"/>
          <w:sz w:val="22"/>
        </w:rPr>
        <w:softHyphen/>
        <w:t>mente una ricaduta sulla pagella, saranno aiutati da docenti che avranno il com</w:t>
      </w:r>
      <w:r w:rsidRPr="00185D49">
        <w:rPr>
          <w:rFonts w:ascii="Verdana" w:hAnsi="Verdana"/>
          <w:color w:val="2D0A90"/>
          <w:spacing w:val="2"/>
          <w:sz w:val="22"/>
        </w:rPr>
        <w:softHyphen/>
        <w:t xml:space="preserve">pito di far da supervisori dei corsi agli anziani. </w:t>
      </w:r>
    </w:p>
    <w:p w:rsidR="00185D49" w:rsidRP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</w:p>
    <w:p w:rsid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  <w:r w:rsidRPr="00185D49">
        <w:rPr>
          <w:rFonts w:ascii="Verdana" w:hAnsi="Verdana"/>
          <w:color w:val="2D0A90"/>
          <w:spacing w:val="2"/>
          <w:sz w:val="22"/>
        </w:rPr>
        <w:t>Ma voti a parte gli organizzatori sono convinti che riavvicinare il mondo dei giovani a quello degli anziani contri</w:t>
      </w:r>
      <w:r w:rsidRPr="00185D49">
        <w:rPr>
          <w:rFonts w:ascii="Verdana" w:hAnsi="Verdana"/>
          <w:color w:val="2D0A90"/>
          <w:spacing w:val="2"/>
          <w:sz w:val="22"/>
        </w:rPr>
        <w:softHyphen/>
        <w:t>buisca alla costruzione dell'equilibrio psi</w:t>
      </w:r>
      <w:r w:rsidRPr="00185D49">
        <w:rPr>
          <w:rFonts w:ascii="Verdana" w:hAnsi="Verdana"/>
          <w:color w:val="2D0A90"/>
          <w:spacing w:val="2"/>
          <w:sz w:val="22"/>
        </w:rPr>
        <w:softHyphen/>
        <w:t xml:space="preserve">cologico della persona. </w:t>
      </w:r>
    </w:p>
    <w:p w:rsidR="00185D49" w:rsidRP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</w:p>
    <w:p w:rsid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  <w:r w:rsidRPr="00185D49">
        <w:rPr>
          <w:rFonts w:ascii="Verdana" w:hAnsi="Verdana"/>
          <w:color w:val="2D0A90"/>
          <w:spacing w:val="2"/>
          <w:sz w:val="22"/>
        </w:rPr>
        <w:t>Ed evita l'emargi</w:t>
      </w:r>
      <w:r w:rsidRPr="00185D49">
        <w:rPr>
          <w:rFonts w:ascii="Verdana" w:hAnsi="Verdana"/>
          <w:color w:val="2D0A90"/>
          <w:spacing w:val="2"/>
          <w:sz w:val="22"/>
        </w:rPr>
        <w:softHyphen/>
        <w:t>nazione degli anziani che presto non po</w:t>
      </w:r>
      <w:r w:rsidRPr="00185D49">
        <w:rPr>
          <w:rFonts w:ascii="Verdana" w:hAnsi="Verdana"/>
          <w:color w:val="2D0A90"/>
          <w:spacing w:val="2"/>
          <w:sz w:val="22"/>
        </w:rPr>
        <w:softHyphen/>
        <w:t>tranno prescindere dalle nuove tecnolo</w:t>
      </w:r>
      <w:r w:rsidRPr="00185D49">
        <w:rPr>
          <w:rFonts w:ascii="Verdana" w:hAnsi="Verdana"/>
          <w:color w:val="2D0A90"/>
          <w:spacing w:val="2"/>
          <w:sz w:val="22"/>
        </w:rPr>
        <w:softHyphen/>
        <w:t>gie.</w:t>
      </w:r>
    </w:p>
    <w:p w:rsidR="00185D49" w:rsidRP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</w:p>
    <w:p w:rsid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  <w:r w:rsidRPr="00185D49">
        <w:rPr>
          <w:rFonts w:ascii="Verdana" w:hAnsi="Verdana"/>
          <w:color w:val="2D0A90"/>
          <w:spacing w:val="2"/>
          <w:sz w:val="22"/>
        </w:rPr>
        <w:t xml:space="preserve">Uno dei punti di forza di </w:t>
      </w:r>
      <w:proofErr w:type="spellStart"/>
      <w:r w:rsidRPr="00185D49">
        <w:rPr>
          <w:rFonts w:ascii="Verdana" w:hAnsi="Verdana"/>
          <w:color w:val="2D0A90"/>
          <w:spacing w:val="2"/>
          <w:sz w:val="22"/>
        </w:rPr>
        <w:t>@bCep</w:t>
      </w:r>
      <w:proofErr w:type="spellEnd"/>
      <w:r w:rsidRPr="00185D49">
        <w:rPr>
          <w:rFonts w:ascii="Verdana" w:hAnsi="Verdana"/>
          <w:color w:val="2D0A90"/>
          <w:spacing w:val="2"/>
          <w:sz w:val="22"/>
        </w:rPr>
        <w:t xml:space="preserve"> ri</w:t>
      </w:r>
      <w:r w:rsidRPr="00185D49">
        <w:rPr>
          <w:rFonts w:ascii="Verdana" w:hAnsi="Verdana"/>
          <w:color w:val="2D0A90"/>
          <w:spacing w:val="2"/>
          <w:sz w:val="22"/>
        </w:rPr>
        <w:softHyphen/>
        <w:t>spetto a esperienze simili è quello di rima</w:t>
      </w:r>
      <w:r w:rsidRPr="00185D49">
        <w:rPr>
          <w:rFonts w:ascii="Verdana" w:hAnsi="Verdana"/>
          <w:color w:val="2D0A90"/>
          <w:spacing w:val="2"/>
          <w:sz w:val="22"/>
        </w:rPr>
        <w:softHyphen/>
        <w:t>nere a disposizione degli anziani per tut</w:t>
      </w:r>
      <w:r w:rsidRPr="00185D49">
        <w:rPr>
          <w:rFonts w:ascii="Verdana" w:hAnsi="Verdana"/>
          <w:color w:val="2D0A90"/>
          <w:spacing w:val="2"/>
          <w:sz w:val="22"/>
        </w:rPr>
        <w:softHyphen/>
        <w:t>to l'arco dell'anno scolastico e la possibi</w:t>
      </w:r>
      <w:r w:rsidRPr="00185D49">
        <w:rPr>
          <w:rFonts w:ascii="Verdana" w:hAnsi="Verdana"/>
          <w:color w:val="2D0A90"/>
          <w:spacing w:val="2"/>
          <w:sz w:val="22"/>
        </w:rPr>
        <w:softHyphen/>
        <w:t>lità di essere ripetuto ogni anno con l'aiu</w:t>
      </w:r>
      <w:r w:rsidRPr="00185D49">
        <w:rPr>
          <w:rFonts w:ascii="Verdana" w:hAnsi="Verdana"/>
          <w:color w:val="2D0A90"/>
          <w:spacing w:val="2"/>
          <w:sz w:val="22"/>
        </w:rPr>
        <w:softHyphen/>
        <w:t xml:space="preserve">to di nuovi baby docenti. </w:t>
      </w:r>
    </w:p>
    <w:p w:rsidR="00185D49" w:rsidRP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</w:p>
    <w:p w:rsidR="00185D49" w:rsidRP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  <w:r w:rsidRPr="00185D49">
        <w:rPr>
          <w:rFonts w:ascii="Verdana" w:hAnsi="Verdana"/>
          <w:color w:val="2D0A90"/>
          <w:spacing w:val="2"/>
          <w:sz w:val="22"/>
        </w:rPr>
        <w:t>Se il progetto avrà successo (ed è</w:t>
      </w:r>
      <w:r w:rsidRPr="00185D49">
        <w:rPr>
          <w:rFonts w:ascii="Verdana" w:hAnsi="Verdana"/>
          <w:color w:val="2D0A90"/>
          <w:spacing w:val="2"/>
          <w:sz w:val="22"/>
          <w:vertAlign w:val="subscript"/>
        </w:rPr>
        <w:t xml:space="preserve"> </w:t>
      </w:r>
      <w:r w:rsidRPr="00185D49">
        <w:rPr>
          <w:rFonts w:ascii="Verdana" w:hAnsi="Verdana"/>
          <w:color w:val="2D0A90"/>
          <w:spacing w:val="2"/>
          <w:sz w:val="22"/>
        </w:rPr>
        <w:t>già boom di adesio</w:t>
      </w:r>
      <w:r w:rsidRPr="00185D49">
        <w:rPr>
          <w:rFonts w:ascii="Verdana" w:hAnsi="Verdana"/>
          <w:color w:val="2D0A90"/>
          <w:spacing w:val="2"/>
          <w:sz w:val="22"/>
        </w:rPr>
        <w:softHyphen/>
        <w:t>ni), sarà riproposto in un centro più gran</w:t>
      </w:r>
      <w:r w:rsidRPr="00185D49">
        <w:rPr>
          <w:rFonts w:ascii="Verdana" w:hAnsi="Verdana"/>
          <w:color w:val="2D0A90"/>
          <w:spacing w:val="2"/>
          <w:sz w:val="22"/>
        </w:rPr>
        <w:softHyphen/>
        <w:t xml:space="preserve">de come la biblioteca De </w:t>
      </w:r>
      <w:proofErr w:type="spellStart"/>
      <w:r w:rsidRPr="00185D49">
        <w:rPr>
          <w:rFonts w:ascii="Verdana" w:hAnsi="Verdana"/>
          <w:color w:val="2D0A90"/>
          <w:spacing w:val="2"/>
          <w:sz w:val="22"/>
        </w:rPr>
        <w:t>Amicis</w:t>
      </w:r>
      <w:proofErr w:type="spellEnd"/>
      <w:r w:rsidRPr="00185D49">
        <w:rPr>
          <w:rFonts w:ascii="Verdana" w:hAnsi="Verdana"/>
          <w:color w:val="2D0A90"/>
          <w:spacing w:val="2"/>
          <w:sz w:val="22"/>
        </w:rPr>
        <w:t xml:space="preserve"> nel “Porto antico”.</w:t>
      </w:r>
    </w:p>
    <w:p w:rsidR="00185D49" w:rsidRPr="00185D49" w:rsidRDefault="00185D49" w:rsidP="00185D49">
      <w:pPr>
        <w:ind w:firstLine="846"/>
        <w:rPr>
          <w:rFonts w:ascii="Verdana" w:hAnsi="Verdana"/>
          <w:color w:val="2D0A90"/>
          <w:spacing w:val="2"/>
          <w:sz w:val="22"/>
        </w:rPr>
      </w:pPr>
    </w:p>
    <w:p w:rsidR="00185D49" w:rsidRPr="00185D49" w:rsidRDefault="00185D49" w:rsidP="00185D49">
      <w:pPr>
        <w:ind w:firstLine="846"/>
        <w:rPr>
          <w:rFonts w:ascii="Verdana" w:hAnsi="Verdana"/>
          <w:color w:val="2D0A90"/>
          <w:sz w:val="22"/>
        </w:rPr>
      </w:pPr>
      <w:r w:rsidRPr="00185D49">
        <w:rPr>
          <w:rFonts w:ascii="Verdana" w:hAnsi="Verdana"/>
          <w:color w:val="2D0A90"/>
          <w:spacing w:val="2"/>
          <w:sz w:val="22"/>
        </w:rPr>
        <w:t>(</w:t>
      </w:r>
      <w:proofErr w:type="spellStart"/>
      <w:r w:rsidRPr="00185D49">
        <w:rPr>
          <w:rFonts w:ascii="Verdana" w:hAnsi="Verdana"/>
          <w:color w:val="2D0A90"/>
          <w:spacing w:val="2"/>
          <w:sz w:val="22"/>
        </w:rPr>
        <w:t>pierpaolo</w:t>
      </w:r>
      <w:proofErr w:type="spellEnd"/>
      <w:r w:rsidRPr="00185D49">
        <w:rPr>
          <w:rFonts w:ascii="Verdana" w:hAnsi="Verdana"/>
          <w:color w:val="2D0A90"/>
          <w:spacing w:val="2"/>
          <w:sz w:val="22"/>
        </w:rPr>
        <w:t xml:space="preserve"> </w:t>
      </w:r>
      <w:proofErr w:type="spellStart"/>
      <w:r w:rsidRPr="00185D49">
        <w:rPr>
          <w:rFonts w:ascii="Verdana" w:hAnsi="Verdana"/>
          <w:color w:val="2D0A90"/>
          <w:sz w:val="22"/>
        </w:rPr>
        <w:t>bozzano</w:t>
      </w:r>
      <w:proofErr w:type="spellEnd"/>
      <w:r w:rsidRPr="00185D49">
        <w:rPr>
          <w:rFonts w:ascii="Verdana" w:hAnsi="Verdana"/>
          <w:color w:val="2D0A90"/>
          <w:sz w:val="22"/>
        </w:rPr>
        <w:t>)</w:t>
      </w:r>
    </w:p>
    <w:p w:rsidR="001F0A6F" w:rsidRPr="00340399" w:rsidRDefault="001F0A6F" w:rsidP="00340399"/>
    <w:sectPr w:rsidR="001F0A6F" w:rsidRPr="00340399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132962"/>
    <w:rsid w:val="00185D49"/>
    <w:rsid w:val="001D29FA"/>
    <w:rsid w:val="001F0A6F"/>
    <w:rsid w:val="00215A5D"/>
    <w:rsid w:val="00221A19"/>
    <w:rsid w:val="002A5A0D"/>
    <w:rsid w:val="002D2592"/>
    <w:rsid w:val="00340399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A125D"/>
    <w:rsid w:val="00CC2A0A"/>
    <w:rsid w:val="00D4234C"/>
    <w:rsid w:val="00D45ACA"/>
    <w:rsid w:val="00E20B5D"/>
    <w:rsid w:val="00EC5505"/>
    <w:rsid w:val="00EE2CA7"/>
    <w:rsid w:val="00EF58F3"/>
    <w:rsid w:val="00F05A06"/>
    <w:rsid w:val="00F5356D"/>
    <w:rsid w:val="00F54140"/>
    <w:rsid w:val="00F80DE0"/>
    <w:rsid w:val="00F90F01"/>
    <w:rsid w:val="00FB2CAF"/>
    <w:rsid w:val="00FC5C54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2016-05-30T11:51:00Z</dcterms:created>
  <dcterms:modified xsi:type="dcterms:W3CDTF">2016-05-30T11:51:00Z</dcterms:modified>
</cp:coreProperties>
</file>